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1F" w:rsidRDefault="009A001F"/>
    <w:p w:rsidR="00DD4A49" w:rsidRPr="00DD4A49" w:rsidRDefault="009D1A34" w:rsidP="00DD4A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C</w:t>
      </w:r>
      <w:r w:rsidR="00DD4A49" w:rsidRPr="00DD4A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have365</w:t>
      </w:r>
    </w:p>
    <w:p w:rsidR="00DD4A49" w:rsidRPr="00DD4A49" w:rsidRDefault="00DD4A49" w:rsidP="00DD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923925"/>
            <wp:effectExtent l="19050" t="0" r="0" b="0"/>
            <wp:wrapSquare wrapText="bothSides"/>
            <wp:docPr id="5" name="Imagen 2" descr="Logotipo de Chave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 de Chave3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Chave365 é o sistema que permite aos cidadáns maiores de idade identificarse e asinar documentos na sede electrónica da Xunta de Galicia sen necesidade de usar certificados dixitais nin DNI electrónico. Con Chave365, a persoa usuaria identifícase co seu NIF e clave persoal e asina electronicamente cun código único para cada operación, que recibe no seu teléfono móbil.</w:t>
      </w:r>
    </w:p>
    <w:p w:rsidR="00DD4A49" w:rsidRPr="00DD4A49" w:rsidRDefault="00DD4A49" w:rsidP="00DD4A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DD4A49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Alta de usuario</w:t>
      </w:r>
    </w:p>
    <w:p w:rsidR="00DD4A49" w:rsidRPr="00DD4A49" w:rsidRDefault="00DD4A49" w:rsidP="00DD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Para empregar Chave365, o cidadán ten que darse antes de alta. Pode facelo por dúas vías:</w:t>
      </w:r>
    </w:p>
    <w:p w:rsidR="00DD4A49" w:rsidRPr="00DD4A49" w:rsidRDefault="00DD4A49" w:rsidP="00DD4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4A4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 maneira electrónica a través desta sede</w:t>
      </w:r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mediante o procedemento de </w:t>
      </w:r>
      <w:hyperlink r:id="rId6" w:tgtFrame="_self" w:tooltip="Accede á páxina na sede do procedemento de alta en Chave365" w:history="1">
        <w:r w:rsidRPr="00DD4A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alta en Chave365</w:t>
        </w:r>
      </w:hyperlink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. Neste caso a alta é inmediata. Para solicitala necesita ter instalado no navegador un certificado electrónico válido para ese mesmo NIF, ou o DNI electrónico.</w:t>
      </w:r>
    </w:p>
    <w:p w:rsidR="00DD4A49" w:rsidRPr="00DD4A49" w:rsidRDefault="00DD4A49" w:rsidP="00DD4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4A4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 maneira presencial</w:t>
      </w:r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, dirixíndose a calquera dos órganos ou unidades administrativas da Xunta de Galicia que realicen as funcións de rexistro de usuarios Chave365. Debe acudir persoalmente e acreditar a súa identidade mostrando o DNI ou TIE. Os cidadáns comunitarios que non teñan a tarxeta de residencia presentarán o Certificado de rexistro de cidadáns da Unión e o seu pasaporte.</w:t>
      </w:r>
    </w:p>
    <w:p w:rsidR="00DD4A49" w:rsidRPr="00DD4A49" w:rsidRDefault="00DD4A49" w:rsidP="00DD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Antes de empregar Chave365 por primeira vez, debe cambiar obrigatoriamente o contrasinal recibido por SMS por un personalizado. </w:t>
      </w:r>
      <w:hyperlink r:id="rId7" w:tgtFrame="_self" w:history="1">
        <w:r w:rsidRPr="00DD4A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Consulte aquí como modificar a clave</w:t>
        </w:r>
      </w:hyperlink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DD4A49" w:rsidRPr="00DD4A49" w:rsidRDefault="00DD4A49" w:rsidP="00DD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A validez do usuario de Chave365 é de catro anos desde a alta. Transcorrido ese período, será necesario solicitar a renovación a través do procedemento de alta. Por razóns de seguridade, é necesario actualizar o contrasinal polo menos unha vez ao ano.</w:t>
      </w:r>
    </w:p>
    <w:p w:rsidR="00DD4A49" w:rsidRPr="00DD4A49" w:rsidRDefault="00DD4A49" w:rsidP="00DD4A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DD4A49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Onde solicitar presencialmente Chave365</w:t>
      </w:r>
    </w:p>
    <w:p w:rsidR="00DD4A49" w:rsidRPr="00DD4A49" w:rsidRDefault="00382363" w:rsidP="00DD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tgtFrame="_self" w:history="1">
        <w:r w:rsidR="00DD4A49" w:rsidRPr="00DD4A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Consulte a relación de órganos ou unidades administrativas</w:t>
        </w:r>
      </w:hyperlink>
      <w:r w:rsidR="00DD4A49"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 Administración xeral e do sector público autonómico de Galicia que realizan as funcións de rexistro de usuarios de Chave365.</w:t>
      </w:r>
    </w:p>
    <w:p w:rsidR="00DD4A49" w:rsidRPr="00DD4A49" w:rsidRDefault="00DD4A49" w:rsidP="00DD4A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DD4A49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Modificación de datos e baixa en Chave365</w:t>
      </w:r>
    </w:p>
    <w:p w:rsidR="00DD4A49" w:rsidRPr="00DD4A49" w:rsidRDefault="00DD4A49" w:rsidP="00DD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modificar os datos persoais asociados ao seu usuario de Chave365, debe empregar o formulario do procedemento de </w:t>
      </w:r>
      <w:hyperlink r:id="rId9" w:tgtFrame="_self" w:tooltip="Accede á páxina na sede do procedemento de modificación en Chave365" w:history="1">
        <w:r w:rsidRPr="00DD4A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modificación dos datos que constan en Chave365</w:t>
        </w:r>
      </w:hyperlink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Se quere darse de baixa do sistema, pode facelo a través do procedemento de </w:t>
      </w:r>
      <w:hyperlink r:id="rId10" w:tgtFrame="_self" w:tooltip="Accede á páxina na sede do procedemento de baixa en Chave365" w:history="1">
        <w:r w:rsidRPr="00DD4A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baixa en Chave365</w:t>
        </w:r>
      </w:hyperlink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DD4A49" w:rsidRPr="00DD4A49" w:rsidRDefault="00DD4A49" w:rsidP="00DD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A modificación de datos e a baixa tamén se poden facer de maneira presencial nos órganos ou unidades administrativas da Xunta de Galicia que realicen as funcións de rexistro de usuarios Chave365.</w:t>
      </w:r>
    </w:p>
    <w:p w:rsidR="00DD4A49" w:rsidRPr="00DD4A49" w:rsidRDefault="00DD4A49" w:rsidP="00DD4A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DD4A49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Máis información</w:t>
      </w:r>
    </w:p>
    <w:p w:rsidR="00DD4A49" w:rsidRPr="00DD4A49" w:rsidRDefault="00DD4A49" w:rsidP="00DD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Na </w:t>
      </w:r>
      <w:hyperlink r:id="rId11" w:tgtFrame="_self" w:history="1">
        <w:r w:rsidRPr="00DD4A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sección de Chave365</w:t>
        </w:r>
      </w:hyperlink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portal institucional da Xunta de Galicia dispón de máis información sobre este servizo. Pode informarse sobre </w:t>
      </w:r>
      <w:hyperlink r:id="rId12" w:tgtFrame="_self" w:history="1">
        <w:r w:rsidRPr="00DD4A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como funciona Chave365</w:t>
        </w:r>
      </w:hyperlink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resolver as súas dúbidas consultando as </w:t>
      </w:r>
      <w:hyperlink r:id="rId13" w:tgtFrame="_self" w:history="1">
        <w:r w:rsidRPr="00DD4A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preguntas frecuentes</w:t>
        </w:r>
      </w:hyperlink>
      <w:r w:rsidRPr="00DD4A49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DD4A49" w:rsidRPr="00DD4A49" w:rsidRDefault="00DD4A49" w:rsidP="00DD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4A49" w:rsidRPr="00DD4A49" w:rsidRDefault="00DD4A49" w:rsidP="00DD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855980" cy="287020"/>
            <wp:effectExtent l="19050" t="0" r="1270" b="0"/>
            <wp:docPr id="4" name="Imagen 4" descr="Turismo de Galicia">
              <a:hlinkClick xmlns:a="http://schemas.openxmlformats.org/drawingml/2006/main" r:id="rId14" tooltip="&quot;Ir a Turismo de Galic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rismo de Galicia">
                      <a:hlinkClick r:id="rId14" tooltip="&quot;Ir a Turismo de Galic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1BA" w:rsidRPr="00F355CF" w:rsidRDefault="001151BA" w:rsidP="001151BA">
      <w:pPr>
        <w:pStyle w:val="NormalWeb"/>
        <w:rPr>
          <w:b/>
          <w:color w:val="FF0000"/>
          <w:u w:val="single"/>
        </w:rPr>
      </w:pPr>
      <w:r w:rsidRPr="00F355CF">
        <w:rPr>
          <w:b/>
          <w:color w:val="FF0000"/>
          <w:u w:val="single"/>
        </w:rPr>
        <w:t>El funcionamiento de Chave365 es sencillo y intuitivo.</w:t>
      </w:r>
    </w:p>
    <w:p w:rsidR="001151BA" w:rsidRDefault="001151BA" w:rsidP="001151BA">
      <w:pPr>
        <w:pStyle w:val="Ttulo2"/>
      </w:pPr>
      <w:r>
        <w:t>Primer acceso</w:t>
      </w:r>
    </w:p>
    <w:p w:rsidR="001151BA" w:rsidRDefault="001151BA" w:rsidP="001151BA">
      <w:pPr>
        <w:pStyle w:val="NormalWeb"/>
      </w:pPr>
      <w:r>
        <w:t xml:space="preserve">En el formulario de alta es necesario incluir un número de teléfono móvil en el que, al completar el alta, recibirá un mensaje de texto con una clave. A continuación deberá acceder a la </w:t>
      </w:r>
      <w:hyperlink r:id="rId16" w:tgtFrame="_self" w:tooltip="Accede a la Carpeta del ciudadano" w:history="1">
        <w:r>
          <w:rPr>
            <w:rStyle w:val="Hipervnculo"/>
          </w:rPr>
          <w:t>Carpeta del ciudadano</w:t>
        </w:r>
      </w:hyperlink>
      <w:r>
        <w:t xml:space="preserve"> de la sede electrónica de la Xunta de Galicia e introducir su NIF y esa clave. En ese momento el sistema le pedirá que genere una nueva clave personal, que tendrá que recordar para futuros accesos.</w:t>
      </w:r>
    </w:p>
    <w:p w:rsidR="001151BA" w:rsidRDefault="001151BA" w:rsidP="001151BA">
      <w:pPr>
        <w:pStyle w:val="Ttulo2"/>
      </w:pPr>
      <w:r>
        <w:t>Uso en la sede electrónica</w:t>
      </w:r>
    </w:p>
    <w:p w:rsidR="001151BA" w:rsidRDefault="001151BA" w:rsidP="001151BA">
      <w:pPr>
        <w:pStyle w:val="NormalWeb"/>
      </w:pPr>
      <w:r>
        <w:t xml:space="preserve">Al acceder a la </w:t>
      </w:r>
      <w:hyperlink r:id="rId17" w:tgtFrame="_self" w:tooltip="Accede a la Carpeta del ciudadano" w:history="1">
        <w:r>
          <w:rPr>
            <w:rStyle w:val="Hipervnculo"/>
          </w:rPr>
          <w:t>Carpeta del ciudadano</w:t>
        </w:r>
      </w:hyperlink>
      <w:r>
        <w:t xml:space="preserve"> o iniciar la presentación electrónica de un procedimiento, la sede le ofrece al usuario a posibilidad de identificarse con certificado digital/DNI electrónico, o con Chave365. Se elige esta última opción, tiene que introducir el NIF y la clave de acceso personal.</w:t>
      </w:r>
    </w:p>
    <w:p w:rsidR="001151BA" w:rsidRDefault="001151BA" w:rsidP="001151BA">
      <w:pPr>
        <w:pStyle w:val="NormalWeb"/>
      </w:pPr>
      <w:r>
        <w:t>En el momento de proceder a la firma digital de un documento con Chave365, recibirá en su móvil un mensaje con un código de firma que podrá emplear una sola vez en ese procedimiento.</w:t>
      </w:r>
    </w:p>
    <w:p w:rsidR="00F355CF" w:rsidRDefault="00F355CF" w:rsidP="00F355CF">
      <w:r>
        <w:t>ADMINISTRACIÓN ELECTRÓNICA</w:t>
      </w:r>
    </w:p>
    <w:p w:rsidR="00F355CF" w:rsidRDefault="00F355CF" w:rsidP="00F355CF">
      <w:r w:rsidRPr="00F355CF">
        <w:rPr>
          <w:b/>
          <w:u w:val="single"/>
        </w:rPr>
        <w:t>Cómo funciona Chave 365</w:t>
      </w:r>
      <w:r>
        <w:t xml:space="preserve">: </w:t>
      </w:r>
      <w:r>
        <w:rPr>
          <w:noProof/>
          <w:lang w:eastAsia="es-ES"/>
        </w:rPr>
        <w:drawing>
          <wp:inline distT="0" distB="0" distL="0" distR="0">
            <wp:extent cx="228600" cy="228600"/>
            <wp:effectExtent l="0" t="0" r="0" b="0"/>
            <wp:docPr id="16" name="Imagen 16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5CF" w:rsidRDefault="00F355CF" w:rsidP="00F355CF">
      <w:pPr>
        <w:pStyle w:val="NormalWeb"/>
      </w:pPr>
      <w:r>
        <w:t>El funcionamiento de Chave365 es sencillo y intuitivo.</w:t>
      </w:r>
    </w:p>
    <w:p w:rsidR="00F355CF" w:rsidRDefault="00F355CF" w:rsidP="00F355CF">
      <w:pPr>
        <w:pStyle w:val="Ttulo2"/>
      </w:pPr>
      <w:r>
        <w:t>Primer acceso</w:t>
      </w:r>
    </w:p>
    <w:p w:rsidR="00F355CF" w:rsidRDefault="00F355CF" w:rsidP="00F355CF">
      <w:pPr>
        <w:pStyle w:val="NormalWeb"/>
      </w:pPr>
      <w:r>
        <w:t xml:space="preserve">En el formulario de alta es necesario incluir un número de teléfono móvil en el que, al completar el alta, recibirá un mensaje de texto con una clave. A continuación deberá </w:t>
      </w:r>
      <w:r>
        <w:lastRenderedPageBreak/>
        <w:t xml:space="preserve">acceder a la </w:t>
      </w:r>
      <w:hyperlink r:id="rId19" w:tgtFrame="_self" w:tooltip="Accede a la Carpeta del ciudadano" w:history="1">
        <w:r>
          <w:rPr>
            <w:rStyle w:val="Hipervnculo"/>
          </w:rPr>
          <w:t>Carpeta del ciudadano</w:t>
        </w:r>
      </w:hyperlink>
      <w:r>
        <w:t xml:space="preserve"> de la sede electrónica de la Xunta de Galicia e introducir su NIF y esa clave. En ese momento el sistema le pedirá que genere una nueva clave personal, que tendrá que recordar para futuros accesos.</w:t>
      </w:r>
    </w:p>
    <w:p w:rsidR="00F355CF" w:rsidRDefault="00F355CF" w:rsidP="00F355CF">
      <w:pPr>
        <w:pStyle w:val="Ttulo2"/>
      </w:pPr>
      <w:r>
        <w:t>Uso en la sede electrónica</w:t>
      </w:r>
    </w:p>
    <w:p w:rsidR="00F355CF" w:rsidRDefault="00F355CF" w:rsidP="00F355CF">
      <w:pPr>
        <w:pStyle w:val="NormalWeb"/>
      </w:pPr>
      <w:r>
        <w:t xml:space="preserve">Al acceder a la </w:t>
      </w:r>
      <w:hyperlink r:id="rId20" w:tgtFrame="_self" w:tooltip="Accede a la Carpeta del ciudadano" w:history="1">
        <w:r>
          <w:rPr>
            <w:rStyle w:val="Hipervnculo"/>
          </w:rPr>
          <w:t>Carpeta del ciudadano</w:t>
        </w:r>
      </w:hyperlink>
      <w:r>
        <w:t xml:space="preserve"> o iniciar la presentación electrónica de un procedimiento, la sede le ofrece al usuario a posibilidad de identificarse con certificado digital/DNI electrónico, o con Chave365. Se elige esta última opción, tiene que introducir el NIF y la clave de acceso personal.</w:t>
      </w:r>
    </w:p>
    <w:p w:rsidR="00F355CF" w:rsidRDefault="00F355CF" w:rsidP="00F355CF">
      <w:pPr>
        <w:pStyle w:val="NormalWeb"/>
      </w:pPr>
      <w:r>
        <w:t>En el momento de proceder a la firma digital de un documento con Chave365, recibirá en su móvil un mensaje con un código de firma que podrá emplear una sola vez en ese procedimiento.</w:t>
      </w:r>
    </w:p>
    <w:p w:rsidR="00F355CF" w:rsidRDefault="00F355CF" w:rsidP="00F355CF">
      <w:pPr>
        <w:pStyle w:val="Ttulo2"/>
      </w:pPr>
      <w:r>
        <w:t>Modificación de la clave</w:t>
      </w:r>
    </w:p>
    <w:p w:rsidR="00F355CF" w:rsidRDefault="00F355CF" w:rsidP="00F355CF">
      <w:pPr>
        <w:pStyle w:val="NormalWeb"/>
      </w:pPr>
      <w:r>
        <w:t xml:space="preserve">La clave tiene que modificarse en el primero acceso al sistema, y luego como mínimo una vez al año. Para modificar la clave acceda a la </w:t>
      </w:r>
      <w:hyperlink r:id="rId21" w:tgtFrame="_self" w:tooltip="Accede a la Carpeta del ciudadano" w:history="1">
        <w:r>
          <w:rPr>
            <w:rStyle w:val="Hipervnculo"/>
          </w:rPr>
          <w:t>Carpeta del ciudadano</w:t>
        </w:r>
      </w:hyperlink>
      <w:r>
        <w:t>: en la parte superior derecha se encuentra el botón “Cambiar contraseña”. </w:t>
      </w:r>
    </w:p>
    <w:p w:rsidR="00F355CF" w:rsidRDefault="00F355CF" w:rsidP="00F355CF">
      <w:pPr>
        <w:pStyle w:val="NormalWeb"/>
      </w:pPr>
      <w:r>
        <w:rPr>
          <w:noProof/>
        </w:rPr>
        <w:drawing>
          <wp:inline distT="0" distB="0" distL="0" distR="0">
            <wp:extent cx="4759325" cy="1635125"/>
            <wp:effectExtent l="19050" t="0" r="3175" b="0"/>
            <wp:docPr id="17" name="Imagen 17" descr="Imaxe de acceso a la Carpeta del Cidad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xe de acceso a la Carpeta del Cidadano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5CF" w:rsidRDefault="00F355CF" w:rsidP="00F355CF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Introduzca su NIF (DNI o NIE) y la contraseña. Si es la primera vez que accede, debe introducir la contraseña que recibió por SMS. Se tiene certificado electrónico instalado </w:t>
      </w:r>
      <w:r>
        <w:lastRenderedPageBreak/>
        <w:t xml:space="preserve">en el navegador, también puede emplearlo para acceder. </w:t>
      </w:r>
      <w:r>
        <w:br/>
      </w:r>
      <w:r>
        <w:rPr>
          <w:noProof/>
          <w:lang w:eastAsia="es-ES"/>
        </w:rPr>
        <w:drawing>
          <wp:inline distT="0" distB="0" distL="0" distR="0">
            <wp:extent cx="4759325" cy="3569970"/>
            <wp:effectExtent l="19050" t="0" r="3175" b="0"/>
            <wp:docPr id="18" name="Imagen 18" descr="Imagen de la página de cambio de contrase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n de la página de cambio de contraseñ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5CF" w:rsidRDefault="00F355CF" w:rsidP="00F355CF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Presione en el botón “Cambiar contraseña”.</w:t>
      </w:r>
    </w:p>
    <w:p w:rsidR="00F355CF" w:rsidRDefault="00F355CF" w:rsidP="00F355CF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Introduzca la contraseña que recibió por SMS (si es la primera vez que accede) o su contraseña actual.</w:t>
      </w:r>
    </w:p>
    <w:p w:rsidR="00F355CF" w:rsidRDefault="00F355CF" w:rsidP="00F355CF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Introduzca una nueva contraseña. Debe tener como mínimo 6 dígitos, entre letras y números.</w:t>
      </w:r>
    </w:p>
    <w:p w:rsidR="00F355CF" w:rsidRDefault="00F355CF" w:rsidP="00F355CF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Repita la nueva contraseña.</w:t>
      </w:r>
    </w:p>
    <w:p w:rsidR="00F355CF" w:rsidRDefault="00F355CF" w:rsidP="00F355CF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Presione en “Guardar”: su contraseña ya está modificado. A continuación cierre el navegador y lo vuelva a abrir para seguir empleando la sede accediendo con la nueva clave.</w:t>
      </w:r>
    </w:p>
    <w:p w:rsidR="00F355CF" w:rsidRDefault="00F355CF" w:rsidP="001151BA">
      <w:pPr>
        <w:pStyle w:val="Ttulo2"/>
      </w:pPr>
    </w:p>
    <w:p w:rsidR="005A03E4" w:rsidRDefault="005A03E4" w:rsidP="005A03E4">
      <w:pPr>
        <w:pStyle w:val="Ttulo1"/>
      </w:pPr>
      <w:r>
        <w:t>Preguntas más frecuentes</w:t>
      </w:r>
    </w:p>
    <w:p w:rsidR="005A03E4" w:rsidRDefault="005A03E4" w:rsidP="005A03E4"/>
    <w:p w:rsidR="005A03E4" w:rsidRDefault="00382363" w:rsidP="005A03E4">
      <w:pPr>
        <w:pStyle w:val="Ttulo4"/>
      </w:pPr>
      <w:hyperlink r:id="rId24" w:anchor="faq_0" w:tooltip="Se ha bloqueado el acceso a Chave365. ¿Por qué? " w:history="1">
        <w:r w:rsidR="005A03E4">
          <w:rPr>
            <w:rStyle w:val="Hipervnculo"/>
          </w:rPr>
          <w:t xml:space="preserve">Se ha bloqueado el acceso a Chave365. ¿Por qué? </w:t>
        </w:r>
      </w:hyperlink>
    </w:p>
    <w:p w:rsidR="005A03E4" w:rsidRDefault="005A03E4" w:rsidP="005A03E4">
      <w:pPr>
        <w:pStyle w:val="NormalWeb"/>
      </w:pPr>
      <w:r>
        <w:t>Como medida de seguridad para evitar el acceso de terceros no autorizados a Chave365, si alguien introduce en seis ocasiones consecutivas una clave equivocada, el sistema bloquea ese usuario.</w:t>
      </w:r>
    </w:p>
    <w:p w:rsidR="005A03E4" w:rsidRDefault="005A03E4" w:rsidP="005A03E4">
      <w:pPr>
        <w:pStyle w:val="NormalWeb"/>
      </w:pPr>
      <w:r>
        <w:t>Para recuperar el acceso tiene que solicitar la renovación de la contraseña, siguiendo el mismo procedimiento descrito en el punto anterior: como proceder cuando olvida la contraseña.</w:t>
      </w:r>
    </w:p>
    <w:p w:rsidR="005A03E4" w:rsidRDefault="005A03E4" w:rsidP="005A03E4">
      <w:r>
        <w:t xml:space="preserve">[plegar] </w:t>
      </w:r>
    </w:p>
    <w:p w:rsidR="005A03E4" w:rsidRDefault="00382363" w:rsidP="005A03E4">
      <w:pPr>
        <w:pStyle w:val="Ttulo4"/>
      </w:pPr>
      <w:hyperlink r:id="rId25" w:anchor="faq_1" w:tooltip="He olvidado la contraseña. ¿Qué debo hacer?" w:history="1">
        <w:r w:rsidR="005A03E4">
          <w:rPr>
            <w:rStyle w:val="Hipervnculo"/>
          </w:rPr>
          <w:t xml:space="preserve">He olvidado la contraseña. ¿Qué debo hacer? </w:t>
        </w:r>
      </w:hyperlink>
    </w:p>
    <w:p w:rsidR="005A03E4" w:rsidRDefault="005A03E4" w:rsidP="005A03E4">
      <w:pPr>
        <w:pStyle w:val="NormalWeb"/>
      </w:pPr>
      <w:r>
        <w:t xml:space="preserve">Si tiene certificado digital, acceda a la </w:t>
      </w:r>
      <w:hyperlink r:id="rId26" w:tgtFrame="_self" w:history="1">
        <w:r>
          <w:rPr>
            <w:rStyle w:val="Hipervnculo"/>
          </w:rPr>
          <w:t>Carpeta del ciudadano</w:t>
        </w:r>
      </w:hyperlink>
      <w:r>
        <w:t xml:space="preserve"> de la sede electrónica de la Xunta de Galicia y a continuación presione en el botón “Cambiar contraseña” ubicado arriba a la derecha. En la parte inferior de la página de cambio de contraseña encontrará un enlace con el epígrafe “Ha olvidado su contraseña?”. Al presionar, se le enviará una nueva contraseña a su teléfono móvil.</w:t>
      </w:r>
    </w:p>
    <w:p w:rsidR="005A03E4" w:rsidRDefault="005A03E4" w:rsidP="005A03E4">
      <w:pPr>
        <w:pStyle w:val="NormalWeb"/>
      </w:pPr>
      <w:r>
        <w:t>Si no tiene certificado digital y por lo tanto no puede acceder a la Carpeta del ciudadano sin la contraseña de Chave365, debe dirigirse personalmente a alguno de los órganos o unidades administrativas de la Administración general y del sector público autonómico de Galicia que realizan las funciones de registro de usuarios de Chave365.</w:t>
      </w:r>
    </w:p>
    <w:p w:rsidR="005A03E4" w:rsidRDefault="005A03E4" w:rsidP="005A03E4">
      <w:r>
        <w:t xml:space="preserve">[plegar] </w:t>
      </w:r>
    </w:p>
    <w:p w:rsidR="005A03E4" w:rsidRDefault="00382363" w:rsidP="005A03E4">
      <w:pPr>
        <w:pStyle w:val="Ttulo4"/>
      </w:pPr>
      <w:hyperlink r:id="rId27" w:anchor="faq_2" w:tooltip="He extraviado el móvil. ¿Qué debo hacer?" w:history="1">
        <w:r w:rsidR="005A03E4">
          <w:rPr>
            <w:rStyle w:val="Hipervnculo"/>
          </w:rPr>
          <w:t xml:space="preserve">He extraviado el móvil. ¿Qué debo hacer? </w:t>
        </w:r>
      </w:hyperlink>
    </w:p>
    <w:p w:rsidR="005A03E4" w:rsidRDefault="005A03E4" w:rsidP="005A03E4">
      <w:pPr>
        <w:pStyle w:val="NormalWeb"/>
      </w:pPr>
      <w:r>
        <w:t>Si ha perdido el móvil y quiere evitar que alguien pueda usarlo para identificarse en su nombre en la sede electrónica a través de Chave365, debe llamar lo antes posible al 012 y solicitar que se bloquee su usuario. En el 012 le realizarán una serie de preguntas para confirmar su identidad.</w:t>
      </w:r>
    </w:p>
    <w:p w:rsidR="005A03E4" w:rsidRDefault="005A03E4" w:rsidP="005A03E4">
      <w:r>
        <w:t xml:space="preserve">[plegar] </w:t>
      </w:r>
    </w:p>
    <w:p w:rsidR="005A03E4" w:rsidRDefault="00382363" w:rsidP="005A03E4">
      <w:pPr>
        <w:pStyle w:val="Ttulo4"/>
      </w:pPr>
      <w:hyperlink r:id="rId28" w:anchor="faq_3" w:tooltip="No estoy interesado en seguir empleando Chave365. ¿Puedo darme de baja?" w:history="1">
        <w:r w:rsidR="005A03E4">
          <w:rPr>
            <w:rStyle w:val="Hipervnculo"/>
          </w:rPr>
          <w:t xml:space="preserve">No estoy interesado en seguir empleando Chave365. ¿Puedo darme de baja? </w:t>
        </w:r>
      </w:hyperlink>
    </w:p>
    <w:p w:rsidR="005A03E4" w:rsidRDefault="005A03E4" w:rsidP="005A03E4">
      <w:pPr>
        <w:pStyle w:val="NormalWeb"/>
      </w:pPr>
      <w:r>
        <w:t>Aunque Chave365 es un sistema seguro y gratuito, si quiere puede darse de baja. Puede hacerlo electrónicamente empleando el formulario “</w:t>
      </w:r>
      <w:hyperlink r:id="rId29" w:tgtFrame="_self" w:history="1">
        <w:r>
          <w:rPr>
            <w:rStyle w:val="Hipervnculo"/>
          </w:rPr>
          <w:t>Baja en Chave365</w:t>
        </w:r>
      </w:hyperlink>
      <w:r>
        <w:t>” disponible en la sede electrónica, o dirigirse personalmente a cualquiera de los órganos o unidades administrativas que realizan las funciones de registro de usuarios de Chave365.</w:t>
      </w:r>
    </w:p>
    <w:p w:rsidR="005A03E4" w:rsidRDefault="005A03E4" w:rsidP="005A03E4">
      <w:pPr>
        <w:pStyle w:val="NormalWeb"/>
      </w:pPr>
      <w:r>
        <w:t>En todo caso, la baja se produce de manera automática al pasar cuatro años desde el alta.</w:t>
      </w:r>
    </w:p>
    <w:p w:rsidR="005A03E4" w:rsidRDefault="005A03E4" w:rsidP="005A03E4">
      <w:r>
        <w:t xml:space="preserve">[plegar] </w:t>
      </w:r>
    </w:p>
    <w:p w:rsidR="005A03E4" w:rsidRDefault="00382363" w:rsidP="005A03E4">
      <w:pPr>
        <w:pStyle w:val="Ttulo4"/>
      </w:pPr>
      <w:hyperlink r:id="rId30" w:anchor="faq_4" w:tooltip="¿Dónde puedo solicitar el alta en Chave365?" w:history="1">
        <w:r w:rsidR="005A03E4">
          <w:rPr>
            <w:rStyle w:val="Hipervnculo"/>
          </w:rPr>
          <w:t xml:space="preserve">¿Dónde puedo solicitar el alta en Chave365? </w:t>
        </w:r>
      </w:hyperlink>
    </w:p>
    <w:p w:rsidR="005A03E4" w:rsidRDefault="005A03E4" w:rsidP="005A03E4">
      <w:pPr>
        <w:pStyle w:val="NormalWeb"/>
      </w:pPr>
      <w:r>
        <w:t xml:space="preserve">Si dispone de DNI electrónico o certificado digital instalado en el navegador, puede </w:t>
      </w:r>
      <w:hyperlink r:id="rId31" w:tgtFrame="_self" w:history="1">
        <w:r>
          <w:rPr>
            <w:rStyle w:val="Hipervnculo"/>
          </w:rPr>
          <w:t>solicitar el alta directamente desde la sede electrónica de la Xunta de Galicia</w:t>
        </w:r>
      </w:hyperlink>
      <w:r>
        <w:t>.</w:t>
      </w:r>
    </w:p>
    <w:p w:rsidR="005A03E4" w:rsidRDefault="005A03E4" w:rsidP="005A03E4">
      <w:pPr>
        <w:pStyle w:val="NormalWeb"/>
      </w:pPr>
      <w:r>
        <w:t xml:space="preserve">Si quiere hacerlo presencialmente, puede dirigirse a cualquiera de los órganos de registro habilitados al efecto. </w:t>
      </w:r>
      <w:hyperlink r:id="rId32" w:tgtFrame="_self" w:history="1">
        <w:r>
          <w:rPr>
            <w:rStyle w:val="Hipervnculo"/>
          </w:rPr>
          <w:t>Consulte aquí la relación de lugares en los que se puede solicitar</w:t>
        </w:r>
      </w:hyperlink>
      <w:r>
        <w:t>.</w:t>
      </w:r>
    </w:p>
    <w:p w:rsidR="005A03E4" w:rsidRDefault="005A03E4" w:rsidP="005A03E4">
      <w:r>
        <w:t xml:space="preserve">[plegar] </w:t>
      </w:r>
    </w:p>
    <w:p w:rsidR="005A03E4" w:rsidRDefault="00382363" w:rsidP="005A03E4">
      <w:pPr>
        <w:pStyle w:val="Ttulo4"/>
      </w:pPr>
      <w:hyperlink r:id="rId33" w:anchor="faq_5" w:tooltip="¿Puedo utilizar Chave365 para presentar una solicitud en nombre de otra persona? " w:history="1">
        <w:r w:rsidR="005A03E4">
          <w:rPr>
            <w:rStyle w:val="Hipervnculo"/>
          </w:rPr>
          <w:t xml:space="preserve">¿Puedo utilizar Chave365 para presentar una solicitud en nombre de otra persona? </w:t>
        </w:r>
      </w:hyperlink>
    </w:p>
    <w:p w:rsidR="005A03E4" w:rsidRDefault="005A03E4" w:rsidP="005A03E4">
      <w:pPr>
        <w:pStyle w:val="NormalWeb"/>
      </w:pPr>
      <w:r>
        <w:t>Podrá realizarse la presentación siempre que la persona representante incorpore a la presentación el documento acreditativo de la representación por cualquier medio válido en derecho.</w:t>
      </w:r>
    </w:p>
    <w:p w:rsidR="005A03E4" w:rsidRDefault="005A03E4" w:rsidP="005A03E4">
      <w:r>
        <w:t xml:space="preserve">[plegar] </w:t>
      </w:r>
    </w:p>
    <w:p w:rsidR="005A03E4" w:rsidRDefault="00382363" w:rsidP="005A03E4">
      <w:pPr>
        <w:pStyle w:val="Ttulo4"/>
      </w:pPr>
      <w:hyperlink r:id="rId34" w:anchor="faq_6" w:tooltip="¿Qué necesito para realizar firmas electrónicas con Chave365?" w:history="1">
        <w:r w:rsidR="005A03E4">
          <w:rPr>
            <w:rStyle w:val="Hipervnculo"/>
          </w:rPr>
          <w:t xml:space="preserve">¿Qué necesito para realizar firmas electrónicas con Chave365? </w:t>
        </w:r>
      </w:hyperlink>
    </w:p>
    <w:p w:rsidR="005A03E4" w:rsidRDefault="005A03E4" w:rsidP="005A03E4">
      <w:pPr>
        <w:pStyle w:val="NormalWeb"/>
      </w:pPr>
      <w:r>
        <w:t>Una vez que el usuario está dado de alta, para operar con Chave365 sólo necesita tener a mano el teléfono móvil que asoció a su NIF en el formulario de alta. En el momento de firmar una operación recibirá un mensaje con el código de firma. Ese código es para un solo uso: sirve para el procedimiento para el cual lo solicitó y sólo se puede introducir una vez, en un plazo de tiempo limitado.</w:t>
      </w:r>
    </w:p>
    <w:p w:rsidR="005A03E4" w:rsidRDefault="005A03E4" w:rsidP="005A03E4">
      <w:r>
        <w:t xml:space="preserve">[plegar] </w:t>
      </w:r>
    </w:p>
    <w:p w:rsidR="005A03E4" w:rsidRDefault="00382363" w:rsidP="005A03E4">
      <w:pPr>
        <w:pStyle w:val="Ttulo4"/>
      </w:pPr>
      <w:hyperlink r:id="rId35" w:anchor="faq_7" w:tooltip="¿Qué necesito para solicitar el alta en Chave365? " w:history="1">
        <w:r w:rsidR="005A03E4">
          <w:rPr>
            <w:rStyle w:val="Hipervnculo"/>
          </w:rPr>
          <w:t xml:space="preserve">¿Qué necesito para solicitar el alta en Chave365? </w:t>
        </w:r>
      </w:hyperlink>
    </w:p>
    <w:p w:rsidR="005A03E4" w:rsidRDefault="005A03E4" w:rsidP="005A03E4">
      <w:pPr>
        <w:pStyle w:val="NormalWeb"/>
      </w:pPr>
      <w:r>
        <w:t>Para solicitar Chave365 es imprescindible disponer de un número de teléfono móvil, en el que se recibirá la clave y los códigos de firma.</w:t>
      </w:r>
    </w:p>
    <w:p w:rsidR="005A03E4" w:rsidRDefault="005A03E4" w:rsidP="005A03E4">
      <w:pPr>
        <w:pStyle w:val="NormalWeb"/>
      </w:pPr>
      <w:r>
        <w:t>En la solicitud de alta a través de la sede electrónica de la Xunta de Galicia es preciso que el usuario disponga de un DNI electrónico o un certificado digital reconocido por la sede instalado en su navegador.</w:t>
      </w:r>
    </w:p>
    <w:p w:rsidR="005A03E4" w:rsidRDefault="005A03E4" w:rsidP="005A03E4">
      <w:pPr>
        <w:pStyle w:val="NormalWeb"/>
      </w:pPr>
      <w:r>
        <w:t>Para la solicitud presencial, es necesario que la persona interesada acuda personalmente a alguno de los órganos o unidades administrativas que realizan las funciones de registro de usuarios de Chave365 y acredite su identidad mostrando su DNI o tarjeta de residencia (NIE) para los ciudadanos extracomunitarios. Los ciudadanos comunitarios que no tengan la tarjeta de residencia presentarán el Certificado de registro de ciudadanos de la Unión y su pasaporte.</w:t>
      </w:r>
    </w:p>
    <w:p w:rsidR="005A03E4" w:rsidRDefault="005A03E4" w:rsidP="005A03E4">
      <w:r>
        <w:t xml:space="preserve">[plegar] </w:t>
      </w:r>
    </w:p>
    <w:p w:rsidR="005A03E4" w:rsidRDefault="00382363" w:rsidP="005A03E4">
      <w:pPr>
        <w:pStyle w:val="Ttulo4"/>
      </w:pPr>
      <w:hyperlink r:id="rId36" w:anchor="faq_8" w:tooltip="¿Una persona jurídica puede tener un usuario en Chave365? " w:history="1">
        <w:r w:rsidR="005A03E4">
          <w:rPr>
            <w:rStyle w:val="Hipervnculo"/>
          </w:rPr>
          <w:t xml:space="preserve">¿Una persona jurídica puede tener un usuario en Chave365? </w:t>
        </w:r>
      </w:hyperlink>
    </w:p>
    <w:p w:rsidR="005A03E4" w:rsidRDefault="005A03E4" w:rsidP="005A03E4">
      <w:pPr>
        <w:pStyle w:val="NormalWeb"/>
      </w:pPr>
      <w:r>
        <w:t>No. El sistema sólo está disponible para personas físicas, sin perjuicio de su uso por parte de representantes o apoderados debidamente autorizados para estos efectos.</w:t>
      </w:r>
    </w:p>
    <w:p w:rsidR="005A03E4" w:rsidRDefault="005A03E4" w:rsidP="005A03E4">
      <w:r>
        <w:t xml:space="preserve">[plegar] </w:t>
      </w:r>
    </w:p>
    <w:p w:rsidR="005A03E4" w:rsidRDefault="00382363" w:rsidP="005A03E4">
      <w:hyperlink r:id="rId37" w:tooltip="subir" w:history="1">
        <w:r w:rsidR="005A03E4">
          <w:rPr>
            <w:rStyle w:val="Hipervnculo"/>
          </w:rPr>
          <w:t>Subir</w:t>
        </w:r>
      </w:hyperlink>
    </w:p>
    <w:p w:rsidR="005A03E4" w:rsidRDefault="005A03E4"/>
    <w:p w:rsidR="005A03E4" w:rsidRDefault="005A03E4"/>
    <w:p w:rsidR="005A03E4" w:rsidRDefault="005A03E4"/>
    <w:sectPr w:rsidR="005A03E4" w:rsidSect="009A00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47D"/>
    <w:multiLevelType w:val="multilevel"/>
    <w:tmpl w:val="A3348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424A0"/>
    <w:multiLevelType w:val="multilevel"/>
    <w:tmpl w:val="AB38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2B33"/>
    <w:multiLevelType w:val="multilevel"/>
    <w:tmpl w:val="E73E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F75CF"/>
    <w:multiLevelType w:val="multilevel"/>
    <w:tmpl w:val="C77A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95984"/>
    <w:multiLevelType w:val="multilevel"/>
    <w:tmpl w:val="EF58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5351A"/>
    <w:multiLevelType w:val="multilevel"/>
    <w:tmpl w:val="B4B6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138BA"/>
    <w:multiLevelType w:val="multilevel"/>
    <w:tmpl w:val="ECFE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6F03EB"/>
    <w:multiLevelType w:val="multilevel"/>
    <w:tmpl w:val="16EC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4911EB"/>
    <w:multiLevelType w:val="multilevel"/>
    <w:tmpl w:val="16E00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0D7064"/>
    <w:multiLevelType w:val="multilevel"/>
    <w:tmpl w:val="181C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oNotDisplayPageBoundaries/>
  <w:defaultTabStop w:val="708"/>
  <w:hyphenationZone w:val="425"/>
  <w:characterSpacingControl w:val="doNotCompress"/>
  <w:compat/>
  <w:rsids>
    <w:rsidRoot w:val="00DD4A49"/>
    <w:rsid w:val="00094A67"/>
    <w:rsid w:val="001151BA"/>
    <w:rsid w:val="00382363"/>
    <w:rsid w:val="005A03E4"/>
    <w:rsid w:val="00857088"/>
    <w:rsid w:val="009A001F"/>
    <w:rsid w:val="009D1A34"/>
    <w:rsid w:val="00CB3053"/>
    <w:rsid w:val="00DD4A49"/>
    <w:rsid w:val="00F3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1F"/>
  </w:style>
  <w:style w:type="paragraph" w:styleId="Ttulo1">
    <w:name w:val="heading 1"/>
    <w:basedOn w:val="Normal"/>
    <w:link w:val="Ttulo1Car"/>
    <w:uiPriority w:val="9"/>
    <w:qFormat/>
    <w:rsid w:val="00DD4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D4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A03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D4A4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D4A4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D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D4A4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4A49"/>
    <w:rPr>
      <w:b/>
      <w:bCs/>
    </w:rPr>
  </w:style>
  <w:style w:type="paragraph" w:customStyle="1" w:styleId="descripccion">
    <w:name w:val="descripccion"/>
    <w:basedOn w:val="Normal"/>
    <w:rsid w:val="00DD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D4A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D4A49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D4A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D4A49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A49"/>
    <w:rPr>
      <w:rFonts w:ascii="Tahoma" w:hAnsi="Tahoma" w:cs="Tahoma"/>
      <w:sz w:val="16"/>
      <w:szCs w:val="16"/>
    </w:rPr>
  </w:style>
  <w:style w:type="character" w:customStyle="1" w:styleId="icon-text">
    <w:name w:val="icon-text"/>
    <w:basedOn w:val="Fuentedeprrafopredeter"/>
    <w:rsid w:val="001151BA"/>
  </w:style>
  <w:style w:type="character" w:customStyle="1" w:styleId="Ttulo4Car">
    <w:name w:val="Título 4 Car"/>
    <w:basedOn w:val="Fuentedeprrafopredeter"/>
    <w:link w:val="Ttulo4"/>
    <w:uiPriority w:val="9"/>
    <w:semiHidden/>
    <w:rsid w:val="005A03E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1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1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98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24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3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7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84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044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46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471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8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46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99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993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93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317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143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782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516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07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87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4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66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0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24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265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46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1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0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93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6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2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8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8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4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2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6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8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0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1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7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2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8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2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9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0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9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1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nta.gal/chave365/solicitude" TargetMode="External"/><Relationship Id="rId13" Type="http://schemas.openxmlformats.org/officeDocument/2006/relationships/hyperlink" Target="http://www.xunta.gal/chave365/preguntas-frecuentes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sede.xunta.gal/carpeta-do-cidadan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ede.xunta.gal/carpeta-do-cidadan" TargetMode="External"/><Relationship Id="rId34" Type="http://schemas.openxmlformats.org/officeDocument/2006/relationships/hyperlink" Target="http://www.xunta.gal/chave365/preguntas-frecuentes" TargetMode="External"/><Relationship Id="rId7" Type="http://schemas.openxmlformats.org/officeDocument/2006/relationships/hyperlink" Target="http://www.xunta.gal/chave365/como-funciona" TargetMode="External"/><Relationship Id="rId12" Type="http://schemas.openxmlformats.org/officeDocument/2006/relationships/hyperlink" Target="http://www.xunta.gal/chave365/como-funciona" TargetMode="External"/><Relationship Id="rId17" Type="http://schemas.openxmlformats.org/officeDocument/2006/relationships/hyperlink" Target="http://sede.xunta.gal/carpeta-do-cidadan" TargetMode="External"/><Relationship Id="rId25" Type="http://schemas.openxmlformats.org/officeDocument/2006/relationships/hyperlink" Target="http://www.xunta.gal/chave365/preguntas-frecuentes" TargetMode="External"/><Relationship Id="rId33" Type="http://schemas.openxmlformats.org/officeDocument/2006/relationships/hyperlink" Target="http://www.xunta.gal/chave365/preguntas-frecuentes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ede.xunta.gal/carpeta-do-cidadan" TargetMode="External"/><Relationship Id="rId20" Type="http://schemas.openxmlformats.org/officeDocument/2006/relationships/hyperlink" Target="http://sede.xunta.gal/carpeta-do-cidadan" TargetMode="External"/><Relationship Id="rId29" Type="http://schemas.openxmlformats.org/officeDocument/2006/relationships/hyperlink" Target="https://sede.xunta.gal/formularios/cumplimentacion/novo/PR001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de.xunta.es/formularios/cumplimentacion/novo/PR001A" TargetMode="External"/><Relationship Id="rId11" Type="http://schemas.openxmlformats.org/officeDocument/2006/relationships/hyperlink" Target="http://www.xunta.gal/chave365" TargetMode="External"/><Relationship Id="rId24" Type="http://schemas.openxmlformats.org/officeDocument/2006/relationships/hyperlink" Target="http://www.xunta.gal/chave365/preguntas-frecuentes" TargetMode="External"/><Relationship Id="rId32" Type="http://schemas.openxmlformats.org/officeDocument/2006/relationships/hyperlink" Target="http://www.xunta.gal/chave365/solicitude" TargetMode="External"/><Relationship Id="rId37" Type="http://schemas.openxmlformats.org/officeDocument/2006/relationships/hyperlink" Target="http://www.xunta.gal/chave365/preguntas-frecuentes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23" Type="http://schemas.openxmlformats.org/officeDocument/2006/relationships/image" Target="media/image5.png"/><Relationship Id="rId28" Type="http://schemas.openxmlformats.org/officeDocument/2006/relationships/hyperlink" Target="http://www.xunta.gal/chave365/preguntas-frecuentes" TargetMode="External"/><Relationship Id="rId36" Type="http://schemas.openxmlformats.org/officeDocument/2006/relationships/hyperlink" Target="http://www.xunta.gal/chave365/preguntas-frecuentes" TargetMode="External"/><Relationship Id="rId10" Type="http://schemas.openxmlformats.org/officeDocument/2006/relationships/hyperlink" Target="https://sede.xunta.es/formularios/cumplimentacion/novo/PR001B" TargetMode="External"/><Relationship Id="rId19" Type="http://schemas.openxmlformats.org/officeDocument/2006/relationships/hyperlink" Target="http://sede.xunta.gal/carpeta-do-cidadan" TargetMode="External"/><Relationship Id="rId31" Type="http://schemas.openxmlformats.org/officeDocument/2006/relationships/hyperlink" Target="https://sede.xunta.gal/formularios/cumplimentacion/novo/PR001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de.xunta.es/formularios/cumplimentacion/novo/PR001C" TargetMode="External"/><Relationship Id="rId14" Type="http://schemas.openxmlformats.org/officeDocument/2006/relationships/hyperlink" Target="http://www.turgalicia.es/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www.xunta.gal/chave365/preguntas-frecuentes" TargetMode="External"/><Relationship Id="rId30" Type="http://schemas.openxmlformats.org/officeDocument/2006/relationships/hyperlink" Target="http://www.xunta.gal/chave365/preguntas-frecuentes" TargetMode="External"/><Relationship Id="rId35" Type="http://schemas.openxmlformats.org/officeDocument/2006/relationships/hyperlink" Target="http://www.xunta.gal/chave365/preguntas-frecuent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1964</Words>
  <Characters>10804</Characters>
  <Application>Microsoft Office Word</Application>
  <DocSecurity>0</DocSecurity>
  <Lines>90</Lines>
  <Paragraphs>25</Paragraphs>
  <ScaleCrop>false</ScaleCrop>
  <Company/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Autonomos Ferrol</cp:lastModifiedBy>
  <cp:revision>2</cp:revision>
  <dcterms:created xsi:type="dcterms:W3CDTF">2017-03-09T11:45:00Z</dcterms:created>
  <dcterms:modified xsi:type="dcterms:W3CDTF">2017-03-09T11:45:00Z</dcterms:modified>
</cp:coreProperties>
</file>